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24" w:rsidRPr="000555D4" w:rsidRDefault="0064719B" w:rsidP="00140924">
      <w:pPr>
        <w:pageBreakBefore/>
        <w:spacing w:after="0" w:line="240" w:lineRule="auto"/>
        <w:jc w:val="center"/>
        <w:rPr>
          <w:rFonts w:eastAsia="Times New Roman" w:cs="Times New Roman"/>
          <w:color w:val="C00000"/>
          <w:sz w:val="40"/>
          <w:szCs w:val="40"/>
        </w:rPr>
      </w:pPr>
      <w:r>
        <w:rPr>
          <w:rFonts w:eastAsia="Times New Roman" w:cs="Times New Roman"/>
          <w:color w:val="C00000"/>
          <w:sz w:val="40"/>
          <w:szCs w:val="40"/>
        </w:rPr>
        <w:t xml:space="preserve">Оптовый </w:t>
      </w:r>
      <w:proofErr w:type="gramStart"/>
      <w:r>
        <w:rPr>
          <w:rFonts w:eastAsia="Times New Roman" w:cs="Times New Roman"/>
          <w:color w:val="C00000"/>
          <w:sz w:val="40"/>
          <w:szCs w:val="40"/>
        </w:rPr>
        <w:t>прайс лист</w:t>
      </w:r>
      <w:proofErr w:type="gramEnd"/>
    </w:p>
    <w:p w:rsidR="00140924" w:rsidRPr="000555D4" w:rsidRDefault="00140924" w:rsidP="00140924">
      <w:pPr>
        <w:spacing w:after="0" w:line="240" w:lineRule="auto"/>
        <w:jc w:val="center"/>
        <w:rPr>
          <w:rFonts w:eastAsia="Times New Roman" w:cs="Times New Roman"/>
          <w:color w:val="C00000"/>
          <w:sz w:val="16"/>
          <w:szCs w:val="16"/>
        </w:rPr>
      </w:pPr>
    </w:p>
    <w:p w:rsidR="009057E2" w:rsidRPr="0064719B" w:rsidRDefault="00140924" w:rsidP="00140924">
      <w:pPr>
        <w:spacing w:after="0" w:line="240" w:lineRule="auto"/>
        <w:jc w:val="center"/>
        <w:rPr>
          <w:rFonts w:eastAsia="Times New Roman" w:cs="Times New Roman"/>
          <w:color w:val="002060"/>
          <w:sz w:val="36"/>
          <w:szCs w:val="40"/>
        </w:rPr>
      </w:pPr>
      <w:r w:rsidRPr="000555D4">
        <w:rPr>
          <w:rFonts w:eastAsia="MS Mincho" w:cs="Times New Roman"/>
          <w:sz w:val="24"/>
          <w:szCs w:val="24"/>
        </w:rPr>
        <w:t xml:space="preserve"> </w:t>
      </w:r>
      <w:r w:rsidR="00CB3B6C">
        <w:rPr>
          <w:rFonts w:eastAsia="Times New Roman" w:cs="Times New Roman"/>
          <w:color w:val="002060"/>
          <w:sz w:val="36"/>
          <w:szCs w:val="40"/>
        </w:rPr>
        <w:t>Автономные уличные прожекторы</w:t>
      </w:r>
    </w:p>
    <w:p w:rsidR="00140924" w:rsidRPr="00CB3B6C" w:rsidRDefault="00CB3B6C" w:rsidP="00140924">
      <w:pPr>
        <w:spacing w:after="0" w:line="240" w:lineRule="auto"/>
        <w:jc w:val="center"/>
        <w:rPr>
          <w:rFonts w:eastAsia="Times New Roman" w:cs="Times New Roman"/>
          <w:color w:val="C00000"/>
          <w:sz w:val="40"/>
          <w:szCs w:val="40"/>
        </w:rPr>
      </w:pPr>
      <w:r>
        <w:rPr>
          <w:rFonts w:eastAsia="Times New Roman" w:cs="Times New Roman"/>
          <w:color w:val="002060"/>
          <w:sz w:val="36"/>
          <w:szCs w:val="40"/>
        </w:rPr>
        <w:t xml:space="preserve"> </w:t>
      </w:r>
    </w:p>
    <w:p w:rsidR="00140924" w:rsidRPr="000555D4" w:rsidRDefault="00140924" w:rsidP="00140924">
      <w:pPr>
        <w:spacing w:after="0" w:line="240" w:lineRule="auto"/>
        <w:jc w:val="center"/>
        <w:rPr>
          <w:rFonts w:eastAsia="Times New Roman" w:cs="Times New Roman"/>
          <w:color w:val="C00000"/>
          <w:szCs w:val="40"/>
        </w:rPr>
      </w:pPr>
    </w:p>
    <w:p w:rsidR="00140924" w:rsidRPr="00851E9B" w:rsidRDefault="00140924" w:rsidP="00140924">
      <w:pPr>
        <w:spacing w:after="0" w:line="240" w:lineRule="auto"/>
        <w:rPr>
          <w:rFonts w:eastAsia="MS Mincho" w:cs="Times New Roman"/>
          <w:color w:val="0000FF"/>
          <w:szCs w:val="20"/>
          <w:u w:val="single"/>
          <w:lang w:val="en-US"/>
        </w:rPr>
      </w:pPr>
      <w:r w:rsidRPr="000555D4">
        <w:rPr>
          <w:rFonts w:eastAsia="MS Mincho" w:cs="Times New Roman"/>
          <w:b/>
          <w:szCs w:val="20"/>
          <w:lang w:val="en-US"/>
        </w:rPr>
        <w:t>From</w:t>
      </w:r>
      <w:r w:rsidRPr="00851E9B">
        <w:rPr>
          <w:rFonts w:eastAsia="MS Mincho" w:cs="Times New Roman"/>
          <w:b/>
          <w:szCs w:val="20"/>
          <w:lang w:val="en-US"/>
        </w:rPr>
        <w:t>:</w:t>
      </w:r>
      <w:r w:rsidRPr="00851E9B">
        <w:rPr>
          <w:rFonts w:eastAsia="MS Mincho" w:cs="Times New Roman"/>
          <w:szCs w:val="20"/>
          <w:lang w:val="en-US"/>
        </w:rPr>
        <w:t xml:space="preserve">   </w:t>
      </w:r>
      <w:r>
        <w:rPr>
          <w:rFonts w:eastAsia="MS Mincho" w:cs="Times New Roman"/>
          <w:szCs w:val="20"/>
        </w:rPr>
        <w:t>ТОО</w:t>
      </w:r>
      <w:r w:rsidRPr="00851E9B">
        <w:rPr>
          <w:rFonts w:eastAsia="MS Mincho" w:cs="Times New Roman"/>
          <w:szCs w:val="20"/>
          <w:lang w:val="en-US"/>
        </w:rPr>
        <w:t xml:space="preserve"> «</w:t>
      </w:r>
      <w:proofErr w:type="spellStart"/>
      <w:r>
        <w:rPr>
          <w:rFonts w:eastAsia="MS Mincho" w:cs="Times New Roman"/>
          <w:szCs w:val="20"/>
          <w:lang w:val="en-US"/>
        </w:rPr>
        <w:t>Telcomsystems</w:t>
      </w:r>
      <w:proofErr w:type="spellEnd"/>
      <w:r w:rsidRPr="00851E9B">
        <w:rPr>
          <w:rFonts w:eastAsia="MS Mincho" w:cs="Times New Roman"/>
          <w:szCs w:val="20"/>
          <w:lang w:val="en-US"/>
        </w:rPr>
        <w:t>-</w:t>
      </w:r>
      <w:r>
        <w:rPr>
          <w:rFonts w:eastAsia="MS Mincho" w:cs="Times New Roman"/>
          <w:szCs w:val="20"/>
          <w:lang w:val="en-US"/>
        </w:rPr>
        <w:t>A</w:t>
      </w:r>
      <w:r w:rsidRPr="00851E9B">
        <w:rPr>
          <w:rFonts w:eastAsia="MS Mincho" w:cs="Times New Roman"/>
          <w:szCs w:val="20"/>
          <w:lang w:val="en-US"/>
        </w:rPr>
        <w:t xml:space="preserve">», </w:t>
      </w:r>
      <w:r w:rsidRPr="000555D4">
        <w:rPr>
          <w:rFonts w:eastAsia="MS Mincho" w:cs="Times New Roman"/>
          <w:szCs w:val="20"/>
          <w:lang w:val="en-US"/>
        </w:rPr>
        <w:t>Phone</w:t>
      </w:r>
      <w:r w:rsidRPr="00851E9B">
        <w:rPr>
          <w:rFonts w:eastAsia="MS Mincho" w:cs="Times New Roman"/>
          <w:szCs w:val="20"/>
          <w:lang w:val="en-US"/>
        </w:rPr>
        <w:t>: +7</w:t>
      </w:r>
      <w:r w:rsidR="00851E9B">
        <w:rPr>
          <w:rFonts w:eastAsia="MS Mincho" w:cs="Times New Roman"/>
          <w:szCs w:val="20"/>
          <w:lang w:val="en-US"/>
        </w:rPr>
        <w:t> </w:t>
      </w:r>
      <w:r w:rsidRPr="00851E9B">
        <w:rPr>
          <w:rFonts w:eastAsia="MS Mincho" w:cs="Times New Roman"/>
          <w:szCs w:val="20"/>
          <w:lang w:val="en-US"/>
        </w:rPr>
        <w:t>70</w:t>
      </w:r>
      <w:r w:rsidR="00851E9B" w:rsidRPr="00851E9B">
        <w:rPr>
          <w:rFonts w:eastAsia="MS Mincho" w:cs="Times New Roman"/>
          <w:szCs w:val="20"/>
          <w:lang w:val="en-US"/>
        </w:rPr>
        <w:t xml:space="preserve">8 300 26 </w:t>
      </w:r>
      <w:proofErr w:type="gramStart"/>
      <w:r w:rsidR="00851E9B" w:rsidRPr="00851E9B">
        <w:rPr>
          <w:rFonts w:eastAsia="MS Mincho" w:cs="Times New Roman"/>
          <w:szCs w:val="20"/>
          <w:lang w:val="en-US"/>
        </w:rPr>
        <w:t xml:space="preserve">61 </w:t>
      </w:r>
      <w:r w:rsidRPr="00851E9B">
        <w:rPr>
          <w:rFonts w:eastAsia="MS Mincho" w:cs="Times New Roman"/>
          <w:szCs w:val="20"/>
          <w:lang w:val="en-US"/>
        </w:rPr>
        <w:t>,</w:t>
      </w:r>
      <w:proofErr w:type="gramEnd"/>
      <w:r w:rsidRPr="00851E9B">
        <w:rPr>
          <w:rFonts w:eastAsia="MS Mincho" w:cs="Times New Roman"/>
          <w:szCs w:val="20"/>
          <w:lang w:val="en-US"/>
        </w:rPr>
        <w:t xml:space="preserve"> </w:t>
      </w:r>
      <w:r w:rsidR="00851E9B" w:rsidRPr="00851E9B">
        <w:rPr>
          <w:rFonts w:eastAsia="MS Mincho" w:cs="Times New Roman"/>
          <w:szCs w:val="20"/>
          <w:lang w:val="en-US"/>
        </w:rPr>
        <w:t xml:space="preserve">+7 701 312 75 25 </w:t>
      </w:r>
      <w:bookmarkStart w:id="0" w:name="_GoBack"/>
      <w:bookmarkEnd w:id="0"/>
      <w:r w:rsidRPr="000555D4">
        <w:rPr>
          <w:rFonts w:eastAsia="MS Mincho" w:cs="Times New Roman"/>
          <w:szCs w:val="20"/>
          <w:lang w:val="en-US"/>
        </w:rPr>
        <w:t>Email</w:t>
      </w:r>
      <w:r w:rsidRPr="00851E9B">
        <w:rPr>
          <w:rFonts w:eastAsia="MS Mincho" w:cs="Times New Roman"/>
          <w:szCs w:val="20"/>
          <w:lang w:val="en-US"/>
        </w:rPr>
        <w:t xml:space="preserve">: </w:t>
      </w:r>
      <w:hyperlink r:id="rId6" w:history="1">
        <w:r w:rsidRPr="00736DD7">
          <w:rPr>
            <w:rStyle w:val="a3"/>
            <w:rFonts w:eastAsia="MS Mincho" w:cs="Times New Roman"/>
            <w:szCs w:val="20"/>
            <w:lang w:val="en-US"/>
          </w:rPr>
          <w:t>nadyrov</w:t>
        </w:r>
        <w:r w:rsidRPr="00851E9B">
          <w:rPr>
            <w:rStyle w:val="a3"/>
            <w:rFonts w:eastAsia="MS Mincho" w:cs="Times New Roman"/>
            <w:szCs w:val="20"/>
            <w:lang w:val="en-US"/>
          </w:rPr>
          <w:t>@</w:t>
        </w:r>
        <w:r w:rsidRPr="00736DD7">
          <w:rPr>
            <w:rStyle w:val="a3"/>
            <w:rFonts w:eastAsia="MS Mincho" w:cs="Times New Roman"/>
            <w:szCs w:val="20"/>
            <w:lang w:val="en-US"/>
          </w:rPr>
          <w:t>mail</w:t>
        </w:r>
        <w:r w:rsidRPr="00851E9B">
          <w:rPr>
            <w:rStyle w:val="a3"/>
            <w:rFonts w:eastAsia="MS Mincho" w:cs="Times New Roman"/>
            <w:szCs w:val="20"/>
            <w:lang w:val="en-US"/>
          </w:rPr>
          <w:t>.</w:t>
        </w:r>
        <w:r w:rsidRPr="00736DD7">
          <w:rPr>
            <w:rStyle w:val="a3"/>
            <w:rFonts w:eastAsia="MS Mincho" w:cs="Times New Roman"/>
            <w:szCs w:val="20"/>
            <w:lang w:val="en-US"/>
          </w:rPr>
          <w:t>ru</w:t>
        </w:r>
      </w:hyperlink>
      <w:r w:rsidRPr="00851E9B">
        <w:rPr>
          <w:rFonts w:eastAsia="MS Mincho" w:cs="Times New Roman"/>
          <w:color w:val="0000FF"/>
          <w:szCs w:val="20"/>
          <w:u w:val="single"/>
          <w:lang w:val="en-US"/>
        </w:rPr>
        <w:t xml:space="preserve"> </w:t>
      </w:r>
    </w:p>
    <w:p w:rsidR="009057E2" w:rsidRPr="00851E9B" w:rsidRDefault="009057E2" w:rsidP="00140924">
      <w:pPr>
        <w:spacing w:after="0" w:line="240" w:lineRule="auto"/>
        <w:rPr>
          <w:rFonts w:eastAsia="MS Mincho" w:cs="Times New Roman"/>
          <w:color w:val="0000FF"/>
          <w:szCs w:val="20"/>
          <w:u w:val="single"/>
          <w:lang w:val="en-US"/>
        </w:rPr>
      </w:pPr>
    </w:p>
    <w:p w:rsidR="00140924" w:rsidRPr="00851E9B" w:rsidRDefault="00140924" w:rsidP="00140924">
      <w:pPr>
        <w:spacing w:after="0" w:line="240" w:lineRule="auto"/>
        <w:rPr>
          <w:rFonts w:eastAsia="MS Mincho" w:cs="Times New Roman"/>
          <w:color w:val="0000FF"/>
          <w:sz w:val="28"/>
          <w:szCs w:val="20"/>
          <w:u w:val="single"/>
          <w:lang w:val="en-US"/>
        </w:rPr>
      </w:pPr>
    </w:p>
    <w:p w:rsidR="00140924" w:rsidRPr="000555D4" w:rsidRDefault="00140924" w:rsidP="00140924">
      <w:pPr>
        <w:spacing w:after="40" w:line="240" w:lineRule="auto"/>
        <w:jc w:val="right"/>
        <w:rPr>
          <w:rFonts w:eastAsia="Times New Roman" w:cs="Times New Roman"/>
          <w:b/>
          <w:bCs/>
          <w:color w:val="C00000"/>
          <w:sz w:val="20"/>
          <w:szCs w:val="20"/>
          <w:lang w:val="en-US"/>
        </w:rPr>
      </w:pPr>
      <w:r w:rsidRPr="000555D4">
        <w:rPr>
          <w:rFonts w:eastAsia="Times New Roman" w:cs="Times New Roman"/>
          <w:b/>
          <w:bCs/>
          <w:color w:val="C00000"/>
          <w:sz w:val="20"/>
          <w:szCs w:val="20"/>
        </w:rPr>
        <w:t xml:space="preserve">Цены </w:t>
      </w:r>
      <w:proofErr w:type="gramStart"/>
      <w:r w:rsidRPr="000555D4">
        <w:rPr>
          <w:rFonts w:eastAsia="Times New Roman" w:cs="Times New Roman"/>
          <w:b/>
          <w:bCs/>
          <w:color w:val="C00000"/>
          <w:sz w:val="20"/>
          <w:szCs w:val="20"/>
        </w:rPr>
        <w:t>действительный</w:t>
      </w:r>
      <w:proofErr w:type="gramEnd"/>
      <w:r w:rsidRPr="000555D4">
        <w:rPr>
          <w:rFonts w:eastAsia="Times New Roman" w:cs="Times New Roman"/>
          <w:b/>
          <w:bCs/>
          <w:color w:val="C00000"/>
          <w:sz w:val="20"/>
          <w:szCs w:val="20"/>
        </w:rPr>
        <w:t xml:space="preserve"> до </w:t>
      </w:r>
      <w:r w:rsidR="0064719B">
        <w:rPr>
          <w:rFonts w:eastAsia="Times New Roman" w:cs="Times New Roman"/>
          <w:b/>
          <w:bCs/>
          <w:color w:val="C00000"/>
          <w:sz w:val="20"/>
          <w:szCs w:val="20"/>
        </w:rPr>
        <w:t>15</w:t>
      </w:r>
      <w:r w:rsidRPr="000555D4">
        <w:rPr>
          <w:rFonts w:eastAsia="Times New Roman" w:cs="Times New Roman"/>
          <w:b/>
          <w:bCs/>
          <w:color w:val="C00000"/>
          <w:sz w:val="20"/>
          <w:szCs w:val="20"/>
          <w:lang w:val="en-US"/>
        </w:rPr>
        <w:t xml:space="preserve"> </w:t>
      </w:r>
      <w:r w:rsidR="0064719B">
        <w:rPr>
          <w:rFonts w:eastAsia="Times New Roman" w:cs="Times New Roman"/>
          <w:b/>
          <w:bCs/>
          <w:color w:val="C00000"/>
          <w:sz w:val="20"/>
          <w:szCs w:val="20"/>
        </w:rPr>
        <w:t>июня</w:t>
      </w:r>
      <w:r>
        <w:rPr>
          <w:rFonts w:eastAsia="Times New Roman" w:cs="Times New Roman"/>
          <w:b/>
          <w:bCs/>
          <w:color w:val="C00000"/>
          <w:sz w:val="20"/>
          <w:szCs w:val="20"/>
        </w:rPr>
        <w:t xml:space="preserve"> 2019</w:t>
      </w:r>
    </w:p>
    <w:tbl>
      <w:tblPr>
        <w:tblW w:w="10490" w:type="dxa"/>
        <w:jc w:val="center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126"/>
        <w:gridCol w:w="1276"/>
        <w:gridCol w:w="1276"/>
        <w:gridCol w:w="1276"/>
        <w:gridCol w:w="1275"/>
      </w:tblGrid>
      <w:tr w:rsidR="00140924" w:rsidRPr="000555D4" w:rsidTr="00140924">
        <w:trPr>
          <w:trHeight w:val="445"/>
          <w:jc w:val="center"/>
        </w:trPr>
        <w:tc>
          <w:tcPr>
            <w:tcW w:w="1844" w:type="dxa"/>
            <w:shd w:val="clear" w:color="000000" w:fill="92D050"/>
            <w:vAlign w:val="center"/>
            <w:hideMark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Название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Мощность</w:t>
            </w:r>
          </w:p>
        </w:tc>
        <w:tc>
          <w:tcPr>
            <w:tcW w:w="2126" w:type="dxa"/>
            <w:shd w:val="clear" w:color="000000" w:fill="92D050"/>
            <w:vAlign w:val="center"/>
            <w:hideMark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  <w:t>Описание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Цена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140924" w:rsidRPr="000555D4" w:rsidRDefault="0064719B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Минимальный заказ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Стоимость</w:t>
            </w:r>
          </w:p>
        </w:tc>
        <w:tc>
          <w:tcPr>
            <w:tcW w:w="1275" w:type="dxa"/>
            <w:shd w:val="clear" w:color="000000" w:fill="92D050"/>
            <w:vAlign w:val="center"/>
          </w:tcPr>
          <w:p w:rsidR="00140924" w:rsidRPr="000555D4" w:rsidRDefault="00140924" w:rsidP="00123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</w:pPr>
            <w:r w:rsidRPr="000555D4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</w:rPr>
              <w:t>Картинка</w:t>
            </w:r>
          </w:p>
        </w:tc>
      </w:tr>
      <w:tr w:rsidR="00140924" w:rsidRPr="000555D4" w:rsidTr="00140924">
        <w:trPr>
          <w:trHeight w:val="1241"/>
          <w:jc w:val="center"/>
        </w:trPr>
        <w:tc>
          <w:tcPr>
            <w:tcW w:w="1844" w:type="dxa"/>
            <w:shd w:val="clear" w:color="auto" w:fill="auto"/>
            <w:vAlign w:val="center"/>
            <w:hideMark/>
          </w:tcPr>
          <w:p w:rsidR="00140924" w:rsidRPr="00CB3B6C" w:rsidRDefault="00CB3B6C" w:rsidP="001233EB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100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0924" w:rsidRPr="000555D4" w:rsidRDefault="00CB3B6C" w:rsidP="001233EB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100W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10</w:t>
            </w:r>
            <w:r w:rsidRPr="00CB3B6C">
              <w:rPr>
                <w:rFonts w:eastAsia="MS Mincho" w:cs="Times New Roman"/>
                <w:sz w:val="16"/>
                <w:szCs w:val="24"/>
              </w:rPr>
              <w:t>0 Вт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CB3B6C" w:rsidRDefault="00CB3B6C" w:rsidP="00CB3B6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140924" w:rsidRPr="00CB3B6C" w:rsidRDefault="00140924" w:rsidP="001233EB">
            <w:pPr>
              <w:spacing w:after="0" w:line="240" w:lineRule="auto"/>
              <w:rPr>
                <w:rFonts w:eastAsia="MS Mincho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EA69B8" w:rsidRDefault="009057E2" w:rsidP="0064719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2</w:t>
            </w:r>
            <w:r w:rsidR="0064719B">
              <w:rPr>
                <w:rFonts w:eastAsia="MS Mincho" w:cs="Times New Roman"/>
                <w:b/>
                <w:color w:val="000000"/>
                <w:sz w:val="20"/>
                <w:szCs w:val="18"/>
              </w:rPr>
              <w:t>6</w:t>
            </w: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 xml:space="preserve"> 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64719B" w:rsidRDefault="0064719B" w:rsidP="001233E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110A02" w:rsidRDefault="00140924" w:rsidP="001233EB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24" w:rsidRPr="000555D4" w:rsidRDefault="00CB3B6C" w:rsidP="001233EB">
            <w:pPr>
              <w:spacing w:after="0" w:line="240" w:lineRule="auto"/>
              <w:jc w:val="center"/>
              <w:rPr>
                <w:rFonts w:eastAsia="MS Mincho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B4F5EDC" wp14:editId="1EF6E089">
                  <wp:extent cx="672465" cy="7391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7E2" w:rsidRPr="000555D4" w:rsidTr="00140924">
        <w:trPr>
          <w:trHeight w:val="1241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9057E2" w:rsidRPr="00CB3B6C" w:rsidRDefault="009057E2" w:rsidP="009057E2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567123">
              <w:rPr>
                <w:rFonts w:eastAsia="MS Mincho" w:cs="Times New Roman"/>
                <w:b/>
                <w:sz w:val="20"/>
                <w:szCs w:val="20"/>
              </w:rPr>
              <w:t>6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>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60W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10</w:t>
            </w:r>
            <w:r w:rsidRPr="00CB3B6C">
              <w:rPr>
                <w:rFonts w:eastAsia="MS Mincho" w:cs="Times New Roman"/>
                <w:sz w:val="16"/>
                <w:szCs w:val="24"/>
              </w:rPr>
              <w:t>0 Вт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9057E2" w:rsidRDefault="009057E2" w:rsidP="00043978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EA69B8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19 650</w:t>
            </w:r>
            <w:r w:rsidRPr="00EA69B8">
              <w:rPr>
                <w:rFonts w:eastAsia="MS Mincho" w:cs="Times New Roman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64719B" w:rsidRDefault="0064719B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110A02" w:rsidRDefault="009057E2" w:rsidP="00043978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E21F9F" wp14:editId="16E40B6E">
                  <wp:extent cx="672465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7E2" w:rsidRPr="000555D4" w:rsidTr="00140924">
        <w:trPr>
          <w:trHeight w:val="1241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9057E2" w:rsidRPr="00CB3B6C" w:rsidRDefault="009057E2" w:rsidP="009057E2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9057E2">
              <w:rPr>
                <w:rFonts w:eastAsia="MS Mincho" w:cs="Times New Roman"/>
                <w:b/>
                <w:sz w:val="20"/>
                <w:szCs w:val="20"/>
              </w:rPr>
              <w:t>4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>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40W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10</w:t>
            </w:r>
            <w:r w:rsidRPr="00CB3B6C">
              <w:rPr>
                <w:rFonts w:eastAsia="MS Mincho" w:cs="Times New Roman"/>
                <w:sz w:val="16"/>
                <w:szCs w:val="24"/>
              </w:rPr>
              <w:t>0 Вт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9057E2" w:rsidRDefault="009057E2" w:rsidP="00043978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EA69B8" w:rsidRDefault="009057E2" w:rsidP="0064719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1</w:t>
            </w:r>
            <w:r w:rsidR="0064719B">
              <w:rPr>
                <w:rFonts w:eastAsia="MS Mincho" w:cs="Times New Roman"/>
                <w:b/>
                <w:color w:val="000000"/>
                <w:sz w:val="20"/>
                <w:szCs w:val="18"/>
              </w:rPr>
              <w:t>4</w:t>
            </w: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 xml:space="preserve"> 100</w:t>
            </w:r>
            <w:r w:rsidRPr="00EA69B8">
              <w:rPr>
                <w:rFonts w:eastAsia="MS Mincho" w:cs="Times New Roman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64719B" w:rsidRDefault="0064719B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110A02" w:rsidRDefault="009057E2" w:rsidP="00043978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BEFD6A" wp14:editId="100CBB61">
                  <wp:extent cx="672465" cy="7391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7E2" w:rsidRPr="000555D4" w:rsidTr="00140924">
        <w:trPr>
          <w:trHeight w:val="1241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9057E2" w:rsidRPr="00CB3B6C" w:rsidRDefault="009057E2" w:rsidP="009057E2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lastRenderedPageBreak/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9057E2">
              <w:rPr>
                <w:rFonts w:eastAsia="MS Mincho" w:cs="Times New Roman"/>
                <w:b/>
                <w:sz w:val="20"/>
                <w:szCs w:val="20"/>
              </w:rPr>
              <w:t>25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25W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10</w:t>
            </w:r>
            <w:r w:rsidRPr="00CB3B6C">
              <w:rPr>
                <w:rFonts w:eastAsia="MS Mincho" w:cs="Times New Roman"/>
                <w:sz w:val="16"/>
                <w:szCs w:val="24"/>
              </w:rPr>
              <w:t>0 Вт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9057E2" w:rsidRDefault="009057E2" w:rsidP="00043978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EA69B8" w:rsidRDefault="0064719B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8</w:t>
            </w:r>
            <w:r w:rsidR="009057E2"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 xml:space="preserve"> 750</w:t>
            </w:r>
            <w:r w:rsidR="009057E2" w:rsidRPr="00EA69B8">
              <w:rPr>
                <w:rFonts w:eastAsia="MS Mincho" w:cs="Times New Roman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64719B" w:rsidRDefault="0064719B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110A02" w:rsidRDefault="009057E2" w:rsidP="00043978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4B5DDD2" wp14:editId="700B8672">
                  <wp:extent cx="672465" cy="7391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24" w:rsidRPr="000555D4" w:rsidTr="00140924">
        <w:trPr>
          <w:trHeight w:val="1885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0924" w:rsidRPr="000555D4" w:rsidRDefault="00CB3B6C" w:rsidP="00CB3B6C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9057E2" w:rsidRPr="009057E2">
              <w:rPr>
                <w:rFonts w:eastAsia="MS Mincho" w:cs="Times New Roman"/>
                <w:b/>
                <w:sz w:val="20"/>
                <w:szCs w:val="20"/>
              </w:rPr>
              <w:t>12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>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924" w:rsidRPr="000555D4" w:rsidRDefault="009057E2" w:rsidP="001233E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12</w:t>
            </w:r>
            <w:r w:rsidR="00CB3B6C"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0W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Мощность – 60 Вт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CB3B6C" w:rsidRDefault="00CB3B6C" w:rsidP="00CB3B6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140924" w:rsidRPr="00110A02" w:rsidRDefault="00140924" w:rsidP="00D2107B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CB3B6C" w:rsidRDefault="0064719B" w:rsidP="001233E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32</w:t>
            </w:r>
            <w:r w:rsidR="009057E2"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 xml:space="preserve">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64719B" w:rsidRDefault="0064719B" w:rsidP="001233E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624391" w:rsidRDefault="00140924" w:rsidP="001233EB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24" w:rsidRPr="000555D4" w:rsidRDefault="00CB3B6C" w:rsidP="001233EB">
            <w:pPr>
              <w:spacing w:after="0" w:line="240" w:lineRule="auto"/>
              <w:jc w:val="center"/>
              <w:rPr>
                <w:rFonts w:eastAsia="MS Mincho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E8BD425" wp14:editId="45566A2E">
                  <wp:extent cx="672465" cy="7391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24" w:rsidRPr="000555D4" w:rsidTr="00140924">
        <w:trPr>
          <w:trHeight w:val="130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140924" w:rsidRPr="000555D4" w:rsidRDefault="00CB3B6C" w:rsidP="009057E2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9057E2" w:rsidRPr="009057E2">
              <w:rPr>
                <w:rFonts w:eastAsia="MS Mincho" w:cs="Times New Roman"/>
                <w:b/>
                <w:sz w:val="20"/>
                <w:szCs w:val="20"/>
              </w:rPr>
              <w:t>150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924" w:rsidRPr="00CB3B6C" w:rsidRDefault="009057E2" w:rsidP="00B35DD2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150</w:t>
            </w:r>
            <w:r w:rsidR="00CB3B6C"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25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Вт</w:t>
            </w:r>
          </w:p>
          <w:p w:rsid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 .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CB3B6C" w:rsidRPr="00CB3B6C" w:rsidRDefault="00CB3B6C" w:rsidP="00CB3B6C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CB3B6C" w:rsidRDefault="00CB3B6C" w:rsidP="00CB3B6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140924" w:rsidRPr="000555D4" w:rsidRDefault="00140924" w:rsidP="00B35DD2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CB3B6C" w:rsidRDefault="009057E2" w:rsidP="0064719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3</w:t>
            </w:r>
            <w:r w:rsidR="0064719B">
              <w:rPr>
                <w:rFonts w:eastAsia="MS Mincho" w:cs="Times New Roman"/>
                <w:b/>
                <w:color w:val="000000"/>
                <w:sz w:val="20"/>
                <w:szCs w:val="18"/>
              </w:rPr>
              <w:t>6</w:t>
            </w: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 xml:space="preserve"> 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64719B" w:rsidRDefault="0064719B" w:rsidP="001233E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924" w:rsidRPr="00110A02" w:rsidRDefault="00140924" w:rsidP="001233EB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924" w:rsidRPr="000555D4" w:rsidRDefault="00CB3B6C" w:rsidP="001233EB">
            <w:pPr>
              <w:spacing w:after="0" w:line="240" w:lineRule="auto"/>
              <w:rPr>
                <w:rFonts w:eastAsia="MS Mincho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0839DC2" wp14:editId="7447CECD">
                  <wp:extent cx="672465" cy="7391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7E2" w:rsidRPr="000555D4" w:rsidTr="00140924">
        <w:trPr>
          <w:trHeight w:val="130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Автономный уличный светильник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Solar</w:t>
            </w:r>
            <w:r w:rsidRPr="00CB3B6C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Light</w:t>
            </w:r>
            <w:r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9057E2">
              <w:rPr>
                <w:rFonts w:eastAsia="MS Mincho" w:cs="Times New Roman"/>
                <w:b/>
                <w:sz w:val="20"/>
                <w:szCs w:val="20"/>
              </w:rPr>
              <w:t>200</w:t>
            </w:r>
            <w:r>
              <w:rPr>
                <w:rFonts w:eastAsia="MS Mincho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E2" w:rsidRPr="00CB3B6C" w:rsidRDefault="009057E2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200W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>Мощность – 25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Вт</w:t>
            </w:r>
          </w:p>
          <w:p w:rsidR="009057E2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>
              <w:rPr>
                <w:rFonts w:eastAsia="MS Mincho" w:cs="Times New Roman"/>
                <w:sz w:val="16"/>
                <w:szCs w:val="24"/>
              </w:rPr>
              <w:t xml:space="preserve">Солнечная панель 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Пульт ДУ</w:t>
            </w:r>
            <w:proofErr w:type="gramStart"/>
            <w:r w:rsidRPr="00CB3B6C">
              <w:rPr>
                <w:rFonts w:eastAsia="MS Mincho" w:cs="Times New Roman"/>
                <w:sz w:val="16"/>
                <w:szCs w:val="24"/>
              </w:rPr>
              <w:t xml:space="preserve"> .</w:t>
            </w:r>
            <w:proofErr w:type="gramEnd"/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Датчик включения прожектора в ночное время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Крепления для монтажа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Встроенный аккумулятор</w:t>
            </w:r>
          </w:p>
          <w:p w:rsidR="009057E2" w:rsidRPr="00CB3B6C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влагопылезащитастандартаIP65;</w:t>
            </w:r>
          </w:p>
          <w:p w:rsidR="009057E2" w:rsidRDefault="009057E2" w:rsidP="00043978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3B6C">
              <w:rPr>
                <w:rFonts w:eastAsia="MS Mincho" w:cs="Times New Roman"/>
                <w:sz w:val="16"/>
                <w:szCs w:val="24"/>
              </w:rPr>
              <w:t>автономная работа до 1</w:t>
            </w:r>
            <w:r>
              <w:rPr>
                <w:rFonts w:eastAsia="MS Mincho" w:cs="Times New Roman"/>
                <w:sz w:val="16"/>
                <w:szCs w:val="24"/>
              </w:rPr>
              <w:t>0</w:t>
            </w:r>
            <w:r w:rsidRPr="00CB3B6C">
              <w:rPr>
                <w:rFonts w:eastAsia="MS Mincho" w:cs="Times New Roman"/>
                <w:sz w:val="16"/>
                <w:szCs w:val="24"/>
              </w:rPr>
              <w:t xml:space="preserve"> часов без подзарядки;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солнечная панель для заряда прожектора;</w:t>
            </w:r>
            <w:r w:rsidRPr="00CB3B6C">
              <w:rPr>
                <w:rFonts w:eastAsia="MS Mincho" w:cs="Times New Roman"/>
                <w:sz w:val="16"/>
                <w:szCs w:val="24"/>
              </w:rPr>
              <w:br/>
              <w:t>пульт дистанционного управления (далее ДУ);</w:t>
            </w:r>
          </w:p>
          <w:p w:rsidR="009057E2" w:rsidRPr="000555D4" w:rsidRDefault="009057E2" w:rsidP="00043978">
            <w:pPr>
              <w:spacing w:after="0" w:line="240" w:lineRule="auto"/>
              <w:rPr>
                <w:rFonts w:eastAsia="MS Mincho" w:cs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CB3B6C" w:rsidRDefault="0064719B" w:rsidP="0064719B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42</w:t>
            </w:r>
            <w:r w:rsidR="009057E2">
              <w:rPr>
                <w:rFonts w:eastAsia="MS Mincho" w:cs="Times New Roman"/>
                <w:b/>
                <w:color w:val="000000"/>
                <w:sz w:val="20"/>
                <w:szCs w:val="18"/>
                <w:lang w:val="en-US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64719B" w:rsidRDefault="0064719B" w:rsidP="00043978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MS Mincho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E2" w:rsidRPr="00110A02" w:rsidRDefault="009057E2" w:rsidP="00043978">
            <w:pPr>
              <w:spacing w:after="0" w:line="240" w:lineRule="auto"/>
              <w:ind w:left="34" w:hanging="34"/>
              <w:jc w:val="center"/>
              <w:rPr>
                <w:rFonts w:eastAsia="MS Mincho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57E2" w:rsidRPr="000555D4" w:rsidRDefault="009057E2" w:rsidP="00043978">
            <w:pPr>
              <w:spacing w:after="0" w:line="240" w:lineRule="auto"/>
              <w:rPr>
                <w:rFonts w:eastAsia="MS Mincho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eastAsia="MS Mincho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CC059C" wp14:editId="72FFF076">
                  <wp:extent cx="672465" cy="7391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840953_w640_h640_solar-light-60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24" w:rsidRPr="000555D4" w:rsidTr="00140924">
        <w:trPr>
          <w:trHeight w:hRule="exact" w:val="567"/>
          <w:jc w:val="center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140924" w:rsidRPr="000555D4" w:rsidRDefault="00140924" w:rsidP="001233EB">
            <w:pPr>
              <w:spacing w:after="0" w:line="240" w:lineRule="auto"/>
              <w:jc w:val="right"/>
              <w:rPr>
                <w:rFonts w:eastAsia="MS Mincho" w:cs="Times New Roman"/>
                <w:b/>
                <w:color w:val="000000"/>
                <w:szCs w:val="18"/>
                <w:lang w:val="en-US"/>
              </w:rPr>
            </w:pPr>
            <w:r w:rsidRPr="000555D4">
              <w:rPr>
                <w:rFonts w:eastAsia="MS Mincho" w:cs="Times New Roman"/>
                <w:b/>
                <w:color w:val="000000"/>
                <w:szCs w:val="18"/>
              </w:rPr>
              <w:t>Итого</w:t>
            </w:r>
            <w:r w:rsidRPr="000555D4">
              <w:rPr>
                <w:rFonts w:eastAsia="MS Mincho" w:cs="Times New Roman"/>
                <w:b/>
                <w:color w:val="000000"/>
                <w:szCs w:val="18"/>
                <w:lang w:val="en-US"/>
              </w:rPr>
              <w:t xml:space="preserve">:  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0924" w:rsidRPr="00EA69B8" w:rsidRDefault="00140924" w:rsidP="001233EB">
            <w:pPr>
              <w:spacing w:after="0" w:line="240" w:lineRule="auto"/>
              <w:jc w:val="center"/>
              <w:rPr>
                <w:rFonts w:eastAsia="MS Mincho" w:cs="Times New Roman"/>
                <w:noProof/>
                <w:szCs w:val="24"/>
              </w:rPr>
            </w:pPr>
          </w:p>
        </w:tc>
      </w:tr>
    </w:tbl>
    <w:p w:rsidR="00140924" w:rsidRPr="000555D4" w:rsidRDefault="00140924" w:rsidP="00140924">
      <w:pPr>
        <w:spacing w:after="0" w:line="240" w:lineRule="auto"/>
        <w:ind w:right="425"/>
        <w:rPr>
          <w:rFonts w:eastAsia="MS Mincho" w:cs="Times New Roman"/>
          <w:b/>
          <w:color w:val="C00000"/>
          <w:sz w:val="24"/>
          <w:szCs w:val="24"/>
          <w:lang w:val="en-US"/>
        </w:rPr>
      </w:pPr>
      <w:r w:rsidRPr="000555D4">
        <w:rPr>
          <w:rFonts w:eastAsia="MS Mincho" w:cs="Times New Roman"/>
          <w:b/>
          <w:color w:val="C00000"/>
          <w:sz w:val="24"/>
          <w:szCs w:val="24"/>
        </w:rPr>
        <w:t>Примечание</w:t>
      </w:r>
      <w:r w:rsidRPr="000555D4">
        <w:rPr>
          <w:rFonts w:eastAsia="MS Mincho" w:cs="Times New Roman"/>
          <w:b/>
          <w:color w:val="C00000"/>
          <w:sz w:val="24"/>
          <w:szCs w:val="24"/>
          <w:lang w:val="en-US"/>
        </w:rPr>
        <w:t>:</w:t>
      </w:r>
    </w:p>
    <w:p w:rsidR="00140924" w:rsidRPr="000555D4" w:rsidRDefault="00140924" w:rsidP="00140924">
      <w:pPr>
        <w:spacing w:after="0" w:line="240" w:lineRule="auto"/>
        <w:ind w:right="425"/>
        <w:rPr>
          <w:rFonts w:eastAsia="MS Mincho" w:cs="Times New Roman"/>
          <w:color w:val="C00000"/>
          <w:szCs w:val="24"/>
        </w:rPr>
      </w:pPr>
      <w:r>
        <w:rPr>
          <w:rFonts w:eastAsia="MS Mincho" w:cs="Times New Roman"/>
          <w:color w:val="C00000"/>
          <w:szCs w:val="24"/>
        </w:rPr>
        <w:t xml:space="preserve">1. Срок поставки оборудования </w:t>
      </w:r>
      <w:r w:rsidR="0064719B">
        <w:rPr>
          <w:rFonts w:eastAsia="MS Mincho" w:cs="Times New Roman"/>
          <w:color w:val="C00000"/>
          <w:szCs w:val="24"/>
        </w:rPr>
        <w:t xml:space="preserve"> 1</w:t>
      </w:r>
      <w:r w:rsidRPr="000555D4">
        <w:rPr>
          <w:rFonts w:eastAsia="MS Mincho" w:cs="Times New Roman"/>
          <w:color w:val="C00000"/>
          <w:szCs w:val="24"/>
        </w:rPr>
        <w:t xml:space="preserve"> рабочи</w:t>
      </w:r>
      <w:r w:rsidR="0064719B">
        <w:rPr>
          <w:rFonts w:eastAsia="MS Mincho" w:cs="Times New Roman"/>
          <w:color w:val="C00000"/>
          <w:szCs w:val="24"/>
        </w:rPr>
        <w:t xml:space="preserve">й </w:t>
      </w:r>
      <w:r w:rsidRPr="000555D4">
        <w:rPr>
          <w:rFonts w:eastAsia="MS Mincho" w:cs="Times New Roman"/>
          <w:color w:val="C00000"/>
          <w:szCs w:val="24"/>
        </w:rPr>
        <w:t>д</w:t>
      </w:r>
      <w:r w:rsidR="0064719B">
        <w:rPr>
          <w:rFonts w:eastAsia="MS Mincho" w:cs="Times New Roman"/>
          <w:color w:val="C00000"/>
          <w:szCs w:val="24"/>
        </w:rPr>
        <w:t>ень</w:t>
      </w:r>
      <w:r w:rsidRPr="000555D4">
        <w:rPr>
          <w:rFonts w:eastAsia="MS Mincho" w:cs="Times New Roman"/>
          <w:color w:val="C00000"/>
          <w:szCs w:val="24"/>
        </w:rPr>
        <w:t>;</w:t>
      </w:r>
    </w:p>
    <w:p w:rsidR="00140924" w:rsidRPr="000555D4" w:rsidRDefault="00140924" w:rsidP="00140924">
      <w:pPr>
        <w:spacing w:after="0" w:line="240" w:lineRule="auto"/>
        <w:ind w:right="425"/>
        <w:rPr>
          <w:rFonts w:eastAsia="MS Mincho" w:cs="Times New Roman"/>
          <w:color w:val="C00000"/>
          <w:szCs w:val="24"/>
        </w:rPr>
      </w:pPr>
      <w:r w:rsidRPr="000555D4">
        <w:rPr>
          <w:rFonts w:eastAsia="MS Mincho" w:cs="Times New Roman"/>
          <w:color w:val="C00000"/>
          <w:szCs w:val="24"/>
        </w:rPr>
        <w:lastRenderedPageBreak/>
        <w:t xml:space="preserve">2. Условия поставки </w:t>
      </w:r>
      <w:r w:rsidRPr="000555D4">
        <w:rPr>
          <w:rFonts w:eastAsia="MS Mincho" w:cs="Times New Roman"/>
          <w:color w:val="C00000"/>
          <w:szCs w:val="24"/>
          <w:lang w:val="en-US"/>
        </w:rPr>
        <w:t>DDP</w:t>
      </w:r>
      <w:r w:rsidRPr="000555D4">
        <w:rPr>
          <w:rFonts w:eastAsia="MS Mincho" w:cs="Times New Roman"/>
          <w:color w:val="C00000"/>
          <w:szCs w:val="24"/>
        </w:rPr>
        <w:t xml:space="preserve"> </w:t>
      </w:r>
      <w:r w:rsidR="00B35DD2">
        <w:rPr>
          <w:rFonts w:eastAsia="MS Mincho" w:cs="Times New Roman"/>
          <w:color w:val="C00000"/>
          <w:szCs w:val="24"/>
        </w:rPr>
        <w:t>Алматы</w:t>
      </w:r>
      <w:r w:rsidRPr="000555D4">
        <w:rPr>
          <w:rFonts w:eastAsia="MS Mincho" w:cs="Times New Roman"/>
          <w:color w:val="C00000"/>
          <w:szCs w:val="24"/>
        </w:rPr>
        <w:t>;</w:t>
      </w:r>
    </w:p>
    <w:p w:rsidR="00D02C0C" w:rsidRDefault="00D2107B" w:rsidP="00140924">
      <w:pPr>
        <w:spacing w:after="0" w:line="240" w:lineRule="auto"/>
        <w:ind w:right="425"/>
      </w:pPr>
      <w:r>
        <w:rPr>
          <w:rFonts w:eastAsia="MS Mincho" w:cs="Times New Roman"/>
          <w:b/>
          <w:color w:val="C00000"/>
          <w:szCs w:val="24"/>
        </w:rPr>
        <w:t>3</w:t>
      </w:r>
      <w:r w:rsidR="00140924" w:rsidRPr="000555D4">
        <w:rPr>
          <w:rFonts w:eastAsia="MS Mincho" w:cs="Times New Roman"/>
          <w:b/>
          <w:color w:val="C00000"/>
          <w:szCs w:val="24"/>
        </w:rPr>
        <w:t>. Гарантия – 1</w:t>
      </w:r>
      <w:r w:rsidR="0064719B">
        <w:rPr>
          <w:rFonts w:eastAsia="MS Mincho" w:cs="Times New Roman"/>
          <w:b/>
          <w:color w:val="C00000"/>
          <w:szCs w:val="24"/>
        </w:rPr>
        <w:t xml:space="preserve"> год</w:t>
      </w:r>
      <w:r w:rsidR="00140924" w:rsidRPr="000555D4">
        <w:rPr>
          <w:rFonts w:eastAsia="MS Mincho" w:cs="Times New Roman"/>
          <w:b/>
          <w:color w:val="C00000"/>
          <w:szCs w:val="24"/>
        </w:rPr>
        <w:t xml:space="preserve"> </w:t>
      </w:r>
    </w:p>
    <w:sectPr w:rsidR="00D0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C40"/>
    <w:multiLevelType w:val="hybridMultilevel"/>
    <w:tmpl w:val="F55A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4"/>
    <w:rsid w:val="00110A02"/>
    <w:rsid w:val="00140924"/>
    <w:rsid w:val="00567123"/>
    <w:rsid w:val="0064719B"/>
    <w:rsid w:val="00851E9B"/>
    <w:rsid w:val="009057E2"/>
    <w:rsid w:val="00B35DD2"/>
    <w:rsid w:val="00CB3B6C"/>
    <w:rsid w:val="00D02C0C"/>
    <w:rsid w:val="00D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us_111</cp:lastModifiedBy>
  <cp:revision>3</cp:revision>
  <dcterms:created xsi:type="dcterms:W3CDTF">2019-06-06T08:13:00Z</dcterms:created>
  <dcterms:modified xsi:type="dcterms:W3CDTF">2019-06-06T08:15:00Z</dcterms:modified>
</cp:coreProperties>
</file>